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105866" cy="6619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5866" cy="66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Library Board of Trustees Meeting</w:t>
      </w:r>
    </w:p>
    <w:p w:rsidR="00000000" w:rsidDel="00000000" w:rsidP="00000000" w:rsidRDefault="00000000" w:rsidRPr="00000000" w14:paraId="00000004">
      <w:pPr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Budget &amp; Appropriation Hearing August 12, 2024 at 6:00pm</w:t>
      </w:r>
    </w:p>
    <w:p w:rsidR="00000000" w:rsidDel="00000000" w:rsidP="00000000" w:rsidRDefault="00000000" w:rsidRPr="00000000" w14:paraId="00000005">
      <w:pPr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Galena Public Library - Historical Room</w:t>
      </w:r>
    </w:p>
    <w:p w:rsidR="00000000" w:rsidDel="00000000" w:rsidP="00000000" w:rsidRDefault="00000000" w:rsidRPr="00000000" w14:paraId="00000006">
      <w:pPr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AGENDA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Nunito Light" w:cs="Nunito Light" w:eastAsia="Nunito Light" w:hAnsi="Nunito Light"/>
        </w:rPr>
      </w:pPr>
      <w:r w:rsidDel="00000000" w:rsidR="00000000" w:rsidRPr="00000000">
        <w:rPr>
          <w:rFonts w:ascii="Nunito Light" w:cs="Nunito Light" w:eastAsia="Nunito Light" w:hAnsi="Nunito Light"/>
          <w:rtl w:val="0"/>
        </w:rPr>
        <w:t xml:space="preserve">Call to order, roll call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Nunito Light" w:cs="Nunito Light" w:eastAsia="Nunito Light" w:hAnsi="Nunito Light"/>
        </w:rPr>
      </w:pPr>
      <w:r w:rsidDel="00000000" w:rsidR="00000000" w:rsidRPr="00000000">
        <w:rPr>
          <w:rFonts w:ascii="Nunito Light" w:cs="Nunito Light" w:eastAsia="Nunito Light" w:hAnsi="Nunito Light"/>
          <w:rtl w:val="0"/>
        </w:rPr>
        <w:t xml:space="preserve">Review of Draft FY 2025 Budget &amp; Appropriation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Nunito Light" w:cs="Nunito Light" w:eastAsia="Nunito Light" w:hAnsi="Nunito Light"/>
        </w:rPr>
      </w:pPr>
      <w:r w:rsidDel="00000000" w:rsidR="00000000" w:rsidRPr="00000000">
        <w:rPr>
          <w:rFonts w:ascii="Nunito Light" w:cs="Nunito Light" w:eastAsia="Nunito Light" w:hAnsi="Nunito Light"/>
          <w:rtl w:val="0"/>
        </w:rPr>
        <w:t xml:space="preserve">Adjournment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Nunito Light" w:cs="Nunito Light" w:eastAsia="Nunito Light" w:hAnsi="Nunito Light"/>
        </w:rPr>
      </w:pPr>
      <w:r w:rsidDel="00000000" w:rsidR="00000000" w:rsidRPr="00000000">
        <w:rPr>
          <w:rFonts w:ascii="Nunito Light" w:cs="Nunito Light" w:eastAsia="Nunito Light" w:hAnsi="Nunito Light"/>
          <w:rtl w:val="0"/>
        </w:rPr>
        <w:t xml:space="preserve">Next meeting - Monday, August 12, 2034 at 6:30pm, Galena Public Library, 601 S. Bench St., Galena, IL 61036 - Historical Room</w:t>
      </w:r>
    </w:p>
    <w:p w:rsidR="00000000" w:rsidDel="00000000" w:rsidP="00000000" w:rsidRDefault="00000000" w:rsidRPr="00000000" w14:paraId="0000000C">
      <w:pPr>
        <w:rPr>
          <w:rFonts w:ascii="Nunito Light" w:cs="Nunito Light" w:eastAsia="Nunito Light" w:hAnsi="Nuni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Nunito Light" w:cs="Nunito Light" w:eastAsia="Nunito Light" w:hAnsi="Nuni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Nunito Light" w:cs="Nunito Light" w:eastAsia="Nunito Light" w:hAnsi="Nuni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Nunito Light" w:cs="Nunito Light" w:eastAsia="Nunito Light" w:hAnsi="Nuni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NunitoLight-regular.ttf"/><Relationship Id="rId6" Type="http://schemas.openxmlformats.org/officeDocument/2006/relationships/font" Target="fonts/NunitoLight-bold.ttf"/><Relationship Id="rId7" Type="http://schemas.openxmlformats.org/officeDocument/2006/relationships/font" Target="fonts/NunitoLight-italic.ttf"/><Relationship Id="rId8" Type="http://schemas.openxmlformats.org/officeDocument/2006/relationships/font" Target="fonts/Nunito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